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d1ee2d1e5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506cd1b38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Thomson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ca29efe1f42e1" /><Relationship Type="http://schemas.openxmlformats.org/officeDocument/2006/relationships/numbering" Target="/word/numbering.xml" Id="R89423cd47f6544be" /><Relationship Type="http://schemas.openxmlformats.org/officeDocument/2006/relationships/settings" Target="/word/settings.xml" Id="Ra525de52191e400e" /><Relationship Type="http://schemas.openxmlformats.org/officeDocument/2006/relationships/image" Target="/word/media/927bcaf3-9469-4f88-8dc2-b0b433900f15.png" Id="Ree1506cd1b384324" /></Relationships>
</file>