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c3c2bc8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5b65914f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Thornbury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ae912f146469d" /><Relationship Type="http://schemas.openxmlformats.org/officeDocument/2006/relationships/numbering" Target="/word/numbering.xml" Id="R0a41b07060554c6b" /><Relationship Type="http://schemas.openxmlformats.org/officeDocument/2006/relationships/settings" Target="/word/settings.xml" Id="Rf7484a3f796d4df1" /><Relationship Type="http://schemas.openxmlformats.org/officeDocument/2006/relationships/image" Target="/word/media/a9d68856-587e-47e8-8dea-0d68bf8b8930.png" Id="Rac95b65914f94d51" /></Relationships>
</file>