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4635840e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5ba5ca1fd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b602433fb4c0f" /><Relationship Type="http://schemas.openxmlformats.org/officeDocument/2006/relationships/numbering" Target="/word/numbering.xml" Id="R33804995fd71495e" /><Relationship Type="http://schemas.openxmlformats.org/officeDocument/2006/relationships/settings" Target="/word/settings.xml" Id="R2d58157de5404075" /><Relationship Type="http://schemas.openxmlformats.org/officeDocument/2006/relationships/image" Target="/word/media/de0c2854-1c4d-4e0d-83f2-2cfdcc743ac2.png" Id="Rf705ba5ca1fd4bf7" /></Relationships>
</file>