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5066a0427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7f4c4852a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Thorntons Ferry,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0ffbcdbd4093" /><Relationship Type="http://schemas.openxmlformats.org/officeDocument/2006/relationships/numbering" Target="/word/numbering.xml" Id="Rc9bbdfda1a15472a" /><Relationship Type="http://schemas.openxmlformats.org/officeDocument/2006/relationships/settings" Target="/word/settings.xml" Id="R93f98c48c9bd41db" /><Relationship Type="http://schemas.openxmlformats.org/officeDocument/2006/relationships/image" Target="/word/media/49651461-e9f9-4231-9e2c-6a3e0c23b8de.png" Id="R80d7f4c4852a4b39" /></Relationships>
</file>