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f306b199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d7e673ef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Thorsborg,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cc41379e4e55" /><Relationship Type="http://schemas.openxmlformats.org/officeDocument/2006/relationships/numbering" Target="/word/numbering.xml" Id="R2f5a9377b87f487b" /><Relationship Type="http://schemas.openxmlformats.org/officeDocument/2006/relationships/settings" Target="/word/settings.xml" Id="R034e6932c29c43de" /><Relationship Type="http://schemas.openxmlformats.org/officeDocument/2006/relationships/image" Target="/word/media/751e6a64-0ad4-40ce-8fbb-7a0d0154080e.png" Id="Rfacd7e673efc4428" /></Relationships>
</file>