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461fabd29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ca1bb2b3e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Creeks,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56b48f3b44b1c" /><Relationship Type="http://schemas.openxmlformats.org/officeDocument/2006/relationships/numbering" Target="/word/numbering.xml" Id="Rd53a73cf16374a25" /><Relationship Type="http://schemas.openxmlformats.org/officeDocument/2006/relationships/settings" Target="/word/settings.xml" Id="Rd45d039119fb4dd2" /><Relationship Type="http://schemas.openxmlformats.org/officeDocument/2006/relationships/image" Target="/word/media/4f5ff177-2349-4243-84a0-d508dfc037f6.png" Id="R41bca1bb2b3e4826" /></Relationships>
</file>