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fcfa34ed8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c43233259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Lakes,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a5a2e75cf433c" /><Relationship Type="http://schemas.openxmlformats.org/officeDocument/2006/relationships/numbering" Target="/word/numbering.xml" Id="R47c719056fe24c39" /><Relationship Type="http://schemas.openxmlformats.org/officeDocument/2006/relationships/settings" Target="/word/settings.xml" Id="R4c5eecfb257c4f3a" /><Relationship Type="http://schemas.openxmlformats.org/officeDocument/2006/relationships/image" Target="/word/media/84185fa2-6e9e-456f-8174-0f23325ca662.png" Id="R940c432332594eb1" /></Relationships>
</file>