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afb475d5e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2419f713d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Notch,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1c23c51e4427a" /><Relationship Type="http://schemas.openxmlformats.org/officeDocument/2006/relationships/numbering" Target="/word/numbering.xml" Id="R407f26739adc4bd4" /><Relationship Type="http://schemas.openxmlformats.org/officeDocument/2006/relationships/settings" Target="/word/settings.xml" Id="R2892700fc2b44cc2" /><Relationship Type="http://schemas.openxmlformats.org/officeDocument/2006/relationships/image" Target="/word/media/8691a183-583b-4b9d-b249-a647e61d1323.png" Id="R38d2419f713d4b98" /></Relationships>
</file>