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2da3f3e95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a229aa6f0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Throgs 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5b203451e49be" /><Relationship Type="http://schemas.openxmlformats.org/officeDocument/2006/relationships/numbering" Target="/word/numbering.xml" Id="R2b7d7eb8d5ff4654" /><Relationship Type="http://schemas.openxmlformats.org/officeDocument/2006/relationships/settings" Target="/word/settings.xml" Id="Reda02e507c97440d" /><Relationship Type="http://schemas.openxmlformats.org/officeDocument/2006/relationships/image" Target="/word/media/e0ac348d-fbe2-43fa-9016-917e3a8d26db.png" Id="R4a6a229aa6f04173" /></Relationships>
</file>