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9fefa59afd44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f72a0500be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Thunderbolt,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cdb27910c4fa3" /><Relationship Type="http://schemas.openxmlformats.org/officeDocument/2006/relationships/numbering" Target="/word/numbering.xml" Id="R7d57e3a41bcb4e31" /><Relationship Type="http://schemas.openxmlformats.org/officeDocument/2006/relationships/settings" Target="/word/settings.xml" Id="R616be7c5e6574b91" /><Relationship Type="http://schemas.openxmlformats.org/officeDocument/2006/relationships/image" Target="/word/media/6f3d9806-b5dc-4ba9-bb8a-4a2f8da963be.png" Id="Rf1f72a0500be42e6" /></Relationships>
</file>