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ca34f036d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5dc09485b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Thurgood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32d44bbdf493a" /><Relationship Type="http://schemas.openxmlformats.org/officeDocument/2006/relationships/numbering" Target="/word/numbering.xml" Id="Rd3fbf137ca2f40e7" /><Relationship Type="http://schemas.openxmlformats.org/officeDocument/2006/relationships/settings" Target="/word/settings.xml" Id="Rd481cba2ef6b4fca" /><Relationship Type="http://schemas.openxmlformats.org/officeDocument/2006/relationships/image" Target="/word/media/33de55a9-5ad4-4747-8930-644ed50cb66e.png" Id="Re605dc09485b4918" /></Relationships>
</file>