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dcd59d53c40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6607fdbca34e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Thurlow,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fc54b0385f4d64" /><Relationship Type="http://schemas.openxmlformats.org/officeDocument/2006/relationships/numbering" Target="/word/numbering.xml" Id="R31a08c1f61014d7d" /><Relationship Type="http://schemas.openxmlformats.org/officeDocument/2006/relationships/settings" Target="/word/settings.xml" Id="Rbd75849699d64804" /><Relationship Type="http://schemas.openxmlformats.org/officeDocument/2006/relationships/image" Target="/word/media/0b80005a-cf69-4b20-8bac-3f8ff9e0f181.png" Id="Rb96607fdbca34e84" /></Relationships>
</file>