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56f59ef09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f8ea934e7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Tiawah,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06a64b7aa41cc" /><Relationship Type="http://schemas.openxmlformats.org/officeDocument/2006/relationships/numbering" Target="/word/numbering.xml" Id="R3f41978a37cd45c7" /><Relationship Type="http://schemas.openxmlformats.org/officeDocument/2006/relationships/settings" Target="/word/settings.xml" Id="R4ed16e5c01df4fe9" /><Relationship Type="http://schemas.openxmlformats.org/officeDocument/2006/relationships/image" Target="/word/media/9531a057-44dc-4372-9370-927ac83cbb78.png" Id="Re48f8ea934e74928" /></Relationships>
</file>