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193c36105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2ae671738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Tidioute,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ed45a9aeb41ef" /><Relationship Type="http://schemas.openxmlformats.org/officeDocument/2006/relationships/numbering" Target="/word/numbering.xml" Id="R6d7ce3625e2b41f1" /><Relationship Type="http://schemas.openxmlformats.org/officeDocument/2006/relationships/settings" Target="/word/settings.xml" Id="R29fd8d03572d41e5" /><Relationship Type="http://schemas.openxmlformats.org/officeDocument/2006/relationships/image" Target="/word/media/38b57a62-911f-43d6-9539-2a4fb7e6701d.png" Id="Ra372ae67173840e9" /></Relationships>
</file>