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b620cad09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ab4a2cfb6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Tierra Buena,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cff1e099942a3" /><Relationship Type="http://schemas.openxmlformats.org/officeDocument/2006/relationships/numbering" Target="/word/numbering.xml" Id="R52f75e6024234d61" /><Relationship Type="http://schemas.openxmlformats.org/officeDocument/2006/relationships/settings" Target="/word/settings.xml" Id="R173b8d5bc22941ac" /><Relationship Type="http://schemas.openxmlformats.org/officeDocument/2006/relationships/image" Target="/word/media/28ec1591-2fb1-4f0c-83db-a573ac8443fe.png" Id="R2dbab4a2cfb64351" /></Relationships>
</file>