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e138a2d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5b9acf2f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 Foster,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ae1457a44e15" /><Relationship Type="http://schemas.openxmlformats.org/officeDocument/2006/relationships/numbering" Target="/word/numbering.xml" Id="Rfcf30331377b44eb" /><Relationship Type="http://schemas.openxmlformats.org/officeDocument/2006/relationships/settings" Target="/word/settings.xml" Id="R9d6570d31c8147b6" /><Relationship Type="http://schemas.openxmlformats.org/officeDocument/2006/relationships/image" Target="/word/media/35d14c9d-2e13-4cf5-b2d6-99fe1ebca06f.png" Id="R6af35b9acf2f44e2" /></Relationships>
</file>