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a9d8c909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4512c1fa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21db254c4c33" /><Relationship Type="http://schemas.openxmlformats.org/officeDocument/2006/relationships/numbering" Target="/word/numbering.xml" Id="R2f296d20a7cb4823" /><Relationship Type="http://schemas.openxmlformats.org/officeDocument/2006/relationships/settings" Target="/word/settings.xml" Id="R2d7281b60f404fe4" /><Relationship Type="http://schemas.openxmlformats.org/officeDocument/2006/relationships/image" Target="/word/media/07a6f1d5-9298-4af6-b1c5-0f63bf1a7f48.png" Id="Rf444512c1fab41bc" /></Relationships>
</file>