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486766a79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2377e7c60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Lakes,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bbf8c4f3f4f2d" /><Relationship Type="http://schemas.openxmlformats.org/officeDocument/2006/relationships/numbering" Target="/word/numbering.xml" Id="Rb01f7bb577d4497f" /><Relationship Type="http://schemas.openxmlformats.org/officeDocument/2006/relationships/settings" Target="/word/settings.xml" Id="R7700ef27b73f4bb8" /><Relationship Type="http://schemas.openxmlformats.org/officeDocument/2006/relationships/image" Target="/word/media/46ef833a-0239-4fe3-b7cc-03652404c1b8.png" Id="R04f2377e7c604f70" /></Relationships>
</file>