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b3b0f783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29299a846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400d5f3e443a8" /><Relationship Type="http://schemas.openxmlformats.org/officeDocument/2006/relationships/numbering" Target="/word/numbering.xml" Id="Ref2b83b2d6b34c59" /><Relationship Type="http://schemas.openxmlformats.org/officeDocument/2006/relationships/settings" Target="/word/settings.xml" Id="R1a1480b5de5d45ca" /><Relationship Type="http://schemas.openxmlformats.org/officeDocument/2006/relationships/image" Target="/word/media/58b9e721-ecf9-40ae-997f-6b3bf0711b94.png" Id="R72d29299a8464195" /></Relationships>
</file>