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c2383038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dbffbe7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Timbuctoo,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68b78d1f44a61" /><Relationship Type="http://schemas.openxmlformats.org/officeDocument/2006/relationships/numbering" Target="/word/numbering.xml" Id="Rb1b47e2f83e3462d" /><Relationship Type="http://schemas.openxmlformats.org/officeDocument/2006/relationships/settings" Target="/word/settings.xml" Id="R9b784ac13c324ccd" /><Relationship Type="http://schemas.openxmlformats.org/officeDocument/2006/relationships/image" Target="/word/media/7208b601-250e-4ccd-838f-f9a09fd57d05.png" Id="Rb06edbffbe784137" /></Relationships>
</file>