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478f4bc9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739d2f1d6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Timothy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f8a01a3241f1" /><Relationship Type="http://schemas.openxmlformats.org/officeDocument/2006/relationships/numbering" Target="/word/numbering.xml" Id="Rc0e132b6d7ed43d7" /><Relationship Type="http://schemas.openxmlformats.org/officeDocument/2006/relationships/settings" Target="/word/settings.xml" Id="Rca182fb15e334cbe" /><Relationship Type="http://schemas.openxmlformats.org/officeDocument/2006/relationships/image" Target="/word/media/e048d482-b28d-4cdd-82fd-3f7a659b2765.png" Id="R963739d2f1d64b45" /></Relationships>
</file>