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0dbc8a22e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f0e56f8b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e9e905ae4cc5" /><Relationship Type="http://schemas.openxmlformats.org/officeDocument/2006/relationships/numbering" Target="/word/numbering.xml" Id="R8591d41c1169400e" /><Relationship Type="http://schemas.openxmlformats.org/officeDocument/2006/relationships/settings" Target="/word/settings.xml" Id="R1173a5a27e7b4e00" /><Relationship Type="http://schemas.openxmlformats.org/officeDocument/2006/relationships/image" Target="/word/media/d81fd73b-4e5c-45cd-b101-57f98f9e22c9.png" Id="R981cf0e56f8b4a4b" /></Relationships>
</file>