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fef901767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153c3441b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Tinkerville,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5557352914a2f" /><Relationship Type="http://schemas.openxmlformats.org/officeDocument/2006/relationships/numbering" Target="/word/numbering.xml" Id="Rd96c61061b804d10" /><Relationship Type="http://schemas.openxmlformats.org/officeDocument/2006/relationships/settings" Target="/word/settings.xml" Id="R9975cdbfaa7345ad" /><Relationship Type="http://schemas.openxmlformats.org/officeDocument/2006/relationships/image" Target="/word/media/0788ffaf-2438-44ee-9619-eb585b869cb0.png" Id="Rf71153c3441b4a1b" /></Relationships>
</file>