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1c3bdc865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6e1339931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Tintop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2c77a5514405c" /><Relationship Type="http://schemas.openxmlformats.org/officeDocument/2006/relationships/numbering" Target="/word/numbering.xml" Id="Ra554623dc139403f" /><Relationship Type="http://schemas.openxmlformats.org/officeDocument/2006/relationships/settings" Target="/word/settings.xml" Id="Rc81b5a84b3054c23" /><Relationship Type="http://schemas.openxmlformats.org/officeDocument/2006/relationships/image" Target="/word/media/19854503-f10f-48c0-995a-cce3058d5d7b.png" Id="Rc2c6e1339931400c" /></Relationships>
</file>