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5b28fc721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b4f82cbf6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108310627465d" /><Relationship Type="http://schemas.openxmlformats.org/officeDocument/2006/relationships/numbering" Target="/word/numbering.xml" Id="Rb98c534948744b07" /><Relationship Type="http://schemas.openxmlformats.org/officeDocument/2006/relationships/settings" Target="/word/settings.xml" Id="R0d126f19562e4807" /><Relationship Type="http://schemas.openxmlformats.org/officeDocument/2006/relationships/image" Target="/word/media/64b70980-beb8-48dd-b91f-541ea70e94f7.png" Id="Rca2b4f82cbf64b2f" /></Relationships>
</file>