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8859c36b5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daedfd7d7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Titlows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c2ebb58c24889" /><Relationship Type="http://schemas.openxmlformats.org/officeDocument/2006/relationships/numbering" Target="/word/numbering.xml" Id="Ra102e0f4c211417d" /><Relationship Type="http://schemas.openxmlformats.org/officeDocument/2006/relationships/settings" Target="/word/settings.xml" Id="Rfe2199102f2f49af" /><Relationship Type="http://schemas.openxmlformats.org/officeDocument/2006/relationships/image" Target="/word/media/c1a1410c-113f-4048-a088-1646def35ec6.png" Id="R286daedfd7d74394" /></Relationships>
</file>