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c30c6ffe1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def2bbdba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Tobar,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83f4294d34c8c" /><Relationship Type="http://schemas.openxmlformats.org/officeDocument/2006/relationships/numbering" Target="/word/numbering.xml" Id="Rd83d368c32d846ac" /><Relationship Type="http://schemas.openxmlformats.org/officeDocument/2006/relationships/settings" Target="/word/settings.xml" Id="Rd2aa96cbd36e4562" /><Relationship Type="http://schemas.openxmlformats.org/officeDocument/2006/relationships/image" Target="/word/media/abba697b-af98-4f18-be92-766a1b085382.png" Id="Raf0def2bbdba4b2d" /></Relationships>
</file>