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0d16a80d1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eb4e105c8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Tobasco,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134d2b91a4948" /><Relationship Type="http://schemas.openxmlformats.org/officeDocument/2006/relationships/numbering" Target="/word/numbering.xml" Id="R5fa6040b68694c37" /><Relationship Type="http://schemas.openxmlformats.org/officeDocument/2006/relationships/settings" Target="/word/settings.xml" Id="Rf71f6ba846f948d2" /><Relationship Type="http://schemas.openxmlformats.org/officeDocument/2006/relationships/image" Target="/word/media/0be973d8-5c0e-4b7e-b178-6944ef23e40e.png" Id="R118eb4e105c841fd" /></Relationships>
</file>