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bb844489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11e32ac5f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Toccopola,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ea46cac5c4049" /><Relationship Type="http://schemas.openxmlformats.org/officeDocument/2006/relationships/numbering" Target="/word/numbering.xml" Id="Raee1757ce4604b2f" /><Relationship Type="http://schemas.openxmlformats.org/officeDocument/2006/relationships/settings" Target="/word/settings.xml" Id="R3b09db1de0f04ecb" /><Relationship Type="http://schemas.openxmlformats.org/officeDocument/2006/relationships/image" Target="/word/media/f94a5dde-f541-4d16-a06f-f6c7e48a0e59.png" Id="Rf6711e32ac5f4d9c" /></Relationships>
</file>