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ec2a44510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3954aef2e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226d4f1894d6d" /><Relationship Type="http://schemas.openxmlformats.org/officeDocument/2006/relationships/numbering" Target="/word/numbering.xml" Id="Ra98ff0df747c47ea" /><Relationship Type="http://schemas.openxmlformats.org/officeDocument/2006/relationships/settings" Target="/word/settings.xml" Id="Re26e67cc8702462a" /><Relationship Type="http://schemas.openxmlformats.org/officeDocument/2006/relationships/image" Target="/word/media/40cffb0d-c32b-4c3c-a228-2991d173cd23.png" Id="Rad93954aef2e4a83" /></Relationships>
</file>