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47f31f52f48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64b51332c941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Toggletown,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c96e2b8c6e4515" /><Relationship Type="http://schemas.openxmlformats.org/officeDocument/2006/relationships/numbering" Target="/word/numbering.xml" Id="Raafae29832464af0" /><Relationship Type="http://schemas.openxmlformats.org/officeDocument/2006/relationships/settings" Target="/word/settings.xml" Id="R79fd439691cf4abf" /><Relationship Type="http://schemas.openxmlformats.org/officeDocument/2006/relationships/image" Target="/word/media/d4701ac4-ba39-40b4-938c-a699ef229a54.png" Id="R6f64b51332c94133" /></Relationships>
</file>