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2955f5be8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dda659980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Toinette,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edefef46e44d6" /><Relationship Type="http://schemas.openxmlformats.org/officeDocument/2006/relationships/numbering" Target="/word/numbering.xml" Id="Re4a14dcba96943d6" /><Relationship Type="http://schemas.openxmlformats.org/officeDocument/2006/relationships/settings" Target="/word/settings.xml" Id="R9e4a22378ad44dfa" /><Relationship Type="http://schemas.openxmlformats.org/officeDocument/2006/relationships/image" Target="/word/media/9611f3fb-6dd0-45c2-94e2-97fda7129ffd.png" Id="R01bdda6599804629" /></Relationships>
</file>