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cad601213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218fa06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Tolchester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ac2d973d49c8" /><Relationship Type="http://schemas.openxmlformats.org/officeDocument/2006/relationships/numbering" Target="/word/numbering.xml" Id="R5e4fd48e6b064d42" /><Relationship Type="http://schemas.openxmlformats.org/officeDocument/2006/relationships/settings" Target="/word/settings.xml" Id="Rb5376952aa1d459c" /><Relationship Type="http://schemas.openxmlformats.org/officeDocument/2006/relationships/image" Target="/word/media/7ed2f191-2726-4234-8465-f6e42594f9dd.png" Id="R9273218fa06c44cf" /></Relationships>
</file>