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f45b1b805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20c5fd948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Tolicha,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365b3e58847e5" /><Relationship Type="http://schemas.openxmlformats.org/officeDocument/2006/relationships/numbering" Target="/word/numbering.xml" Id="Rcdf0e108b5494c71" /><Relationship Type="http://schemas.openxmlformats.org/officeDocument/2006/relationships/settings" Target="/word/settings.xml" Id="R528c89efd12749dd" /><Relationship Type="http://schemas.openxmlformats.org/officeDocument/2006/relationships/image" Target="/word/media/1a7be116-c6a7-4670-b75f-ff611a0082b6.png" Id="Rdfb20c5fd9484488" /></Relationships>
</file>