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c27a54b3e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80163b6e341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Toll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3abbc26fa4fcf" /><Relationship Type="http://schemas.openxmlformats.org/officeDocument/2006/relationships/numbering" Target="/word/numbering.xml" Id="R51fe15f983f148ab" /><Relationship Type="http://schemas.openxmlformats.org/officeDocument/2006/relationships/settings" Target="/word/settings.xml" Id="R0011aabecb524852" /><Relationship Type="http://schemas.openxmlformats.org/officeDocument/2006/relationships/image" Target="/word/media/434b3649-d719-4cf2-8f3c-65ce43222854.png" Id="Rfed80163b6e34192" /></Relationships>
</file>