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a62f8610d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049c1cafd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e020435994cde" /><Relationship Type="http://schemas.openxmlformats.org/officeDocument/2006/relationships/numbering" Target="/word/numbering.xml" Id="R771c0da8cd3a49a0" /><Relationship Type="http://schemas.openxmlformats.org/officeDocument/2006/relationships/settings" Target="/word/settings.xml" Id="Ra388b4dc992f44c4" /><Relationship Type="http://schemas.openxmlformats.org/officeDocument/2006/relationships/image" Target="/word/media/3e7ede53-dd5e-4cb3-9c0c-ccdf40543cb5.png" Id="Rc68049c1cafd4f40" /></Relationships>
</file>