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69d37f03c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66791c7fe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 Hollow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5343e80ea422b" /><Relationship Type="http://schemas.openxmlformats.org/officeDocument/2006/relationships/numbering" Target="/word/numbering.xml" Id="R16403fb2de6a4a29" /><Relationship Type="http://schemas.openxmlformats.org/officeDocument/2006/relationships/settings" Target="/word/settings.xml" Id="Rc2be91aa2b594278" /><Relationship Type="http://schemas.openxmlformats.org/officeDocument/2006/relationships/image" Target="/word/media/0e529435-68b6-4bf9-9c54-5eece3d62f3b.png" Id="R14166791c7fe4e5d" /></Relationships>
</file>