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2b5063c8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be01ce0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918b9cad4b99" /><Relationship Type="http://schemas.openxmlformats.org/officeDocument/2006/relationships/numbering" Target="/word/numbering.xml" Id="R7eedbd0df70944ac" /><Relationship Type="http://schemas.openxmlformats.org/officeDocument/2006/relationships/settings" Target="/word/settings.xml" Id="Ref8bbd5cb5c34413" /><Relationship Type="http://schemas.openxmlformats.org/officeDocument/2006/relationships/image" Target="/word/media/e4b7ad7f-e8b6-4760-b9c1-df04cd177f74.png" Id="R74febe01ce0943ec" /></Relationships>
</file>