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efd12ea88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1b7619cf8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Tonka Bay,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ca740ce5d4f6d" /><Relationship Type="http://schemas.openxmlformats.org/officeDocument/2006/relationships/numbering" Target="/word/numbering.xml" Id="Re6a03cafa0e04c37" /><Relationship Type="http://schemas.openxmlformats.org/officeDocument/2006/relationships/settings" Target="/word/settings.xml" Id="R49f3988957df4ae3" /><Relationship Type="http://schemas.openxmlformats.org/officeDocument/2006/relationships/image" Target="/word/media/820942a9-b8f6-4664-b6c1-54c2730b350c.png" Id="R5791b7619cf84f42" /></Relationships>
</file>