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abd8fb1d2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db2d93f34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Tonkawa,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b27881fff4fcc" /><Relationship Type="http://schemas.openxmlformats.org/officeDocument/2006/relationships/numbering" Target="/word/numbering.xml" Id="Rd88cbe957bfb484e" /><Relationship Type="http://schemas.openxmlformats.org/officeDocument/2006/relationships/settings" Target="/word/settings.xml" Id="Ree97910c46244f6c" /><Relationship Type="http://schemas.openxmlformats.org/officeDocument/2006/relationships/image" Target="/word/media/100fc3c1-749f-4a0d-a86e-53dccbc552e4.png" Id="Rf0cdb2d93f344b9f" /></Relationships>
</file>