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ad6912b32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365ccd76e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Toonerville,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6359f2e42e4651" /><Relationship Type="http://schemas.openxmlformats.org/officeDocument/2006/relationships/numbering" Target="/word/numbering.xml" Id="R26a44e78803f4db5" /><Relationship Type="http://schemas.openxmlformats.org/officeDocument/2006/relationships/settings" Target="/word/settings.xml" Id="Rd30371deff844ae9" /><Relationship Type="http://schemas.openxmlformats.org/officeDocument/2006/relationships/image" Target="/word/media/94eaa521-53a6-4110-8ab0-0885a759369b.png" Id="R785365ccd76e46b9" /></Relationships>
</file>