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fcfdd8f80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169ae3077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 of the World,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a2f5048de4275" /><Relationship Type="http://schemas.openxmlformats.org/officeDocument/2006/relationships/numbering" Target="/word/numbering.xml" Id="Rcaef8848cf1a4c61" /><Relationship Type="http://schemas.openxmlformats.org/officeDocument/2006/relationships/settings" Target="/word/settings.xml" Id="Rf7d9f29cea074c87" /><Relationship Type="http://schemas.openxmlformats.org/officeDocument/2006/relationships/image" Target="/word/media/3f1e37e0-60e5-4cba-80a3-9985305a5174.png" Id="R483169ae30774286" /></Relationships>
</file>