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ba69e58a5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e5e79522d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Topeka, 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14babf7944093" /><Relationship Type="http://schemas.openxmlformats.org/officeDocument/2006/relationships/numbering" Target="/word/numbering.xml" Id="R77f9503942fb494e" /><Relationship Type="http://schemas.openxmlformats.org/officeDocument/2006/relationships/settings" Target="/word/settings.xml" Id="Rc8758f075a2f4ab6" /><Relationship Type="http://schemas.openxmlformats.org/officeDocument/2006/relationships/image" Target="/word/media/71815068-5b40-4c3b-9f2b-f40c2dd7fcb5.png" Id="R306e5e79522d4750" /></Relationships>
</file>