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b30d561c4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ddfb5f2c3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Topins Grove,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3c667e25d4889" /><Relationship Type="http://schemas.openxmlformats.org/officeDocument/2006/relationships/numbering" Target="/word/numbering.xml" Id="Redccc489278b47c5" /><Relationship Type="http://schemas.openxmlformats.org/officeDocument/2006/relationships/settings" Target="/word/settings.xml" Id="R944bb114a6a645c1" /><Relationship Type="http://schemas.openxmlformats.org/officeDocument/2006/relationships/image" Target="/word/media/af718edf-069b-4bac-9f7c-21c16510dd48.png" Id="Reb3ddfb5f2c3474f" /></Relationships>
</file>