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58b382b64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9b3f6c1a7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Toponas,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d6cc6de51438b" /><Relationship Type="http://schemas.openxmlformats.org/officeDocument/2006/relationships/numbering" Target="/word/numbering.xml" Id="Rd9c1494cffa3478e" /><Relationship Type="http://schemas.openxmlformats.org/officeDocument/2006/relationships/settings" Target="/word/settings.xml" Id="Rfaecc33183df40d9" /><Relationship Type="http://schemas.openxmlformats.org/officeDocument/2006/relationships/image" Target="/word/media/1c0aaa68-9316-442b-b137-e52259d65af0.png" Id="Re9f9b3f6c1a743ce" /></Relationships>
</file>