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26459654a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f565d40f8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Toppenish,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4f5d231324b1b" /><Relationship Type="http://schemas.openxmlformats.org/officeDocument/2006/relationships/numbering" Target="/word/numbering.xml" Id="R2f75e4dc7bf848a5" /><Relationship Type="http://schemas.openxmlformats.org/officeDocument/2006/relationships/settings" Target="/word/settings.xml" Id="R6ac84e294b6a46c7" /><Relationship Type="http://schemas.openxmlformats.org/officeDocument/2006/relationships/image" Target="/word/media/0ccb4464-ce3c-48f4-9583-b3a99626c0c2.png" Id="Red1f565d40f84d42" /></Relationships>
</file>