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09cce56a1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ab6ef003c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Toppertown,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eb4a32a384a1c" /><Relationship Type="http://schemas.openxmlformats.org/officeDocument/2006/relationships/numbering" Target="/word/numbering.xml" Id="Rdc0a9e842ddc43ed" /><Relationship Type="http://schemas.openxmlformats.org/officeDocument/2006/relationships/settings" Target="/word/settings.xml" Id="R42091ec8fff24c3f" /><Relationship Type="http://schemas.openxmlformats.org/officeDocument/2006/relationships/image" Target="/word/media/ecb89487-386c-46b9-a6aa-1c95e26a02d3.png" Id="R077ab6ef003c4bee" /></Relationships>
</file>