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48754d4ab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40fbbc6c3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Topping,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2fe6cf9974af6" /><Relationship Type="http://schemas.openxmlformats.org/officeDocument/2006/relationships/numbering" Target="/word/numbering.xml" Id="R753efd629dfb4970" /><Relationship Type="http://schemas.openxmlformats.org/officeDocument/2006/relationships/settings" Target="/word/settings.xml" Id="Rbfd037a2adcc4b25" /><Relationship Type="http://schemas.openxmlformats.org/officeDocument/2006/relationships/image" Target="/word/media/4456aff4-5845-4b2b-b610-d50f7fa3fcbc.png" Id="R56540fbbc6c34aee" /></Relationships>
</file>