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11d360ef8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258ffc4de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Toughkenamon,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12c3d1c8e4740" /><Relationship Type="http://schemas.openxmlformats.org/officeDocument/2006/relationships/numbering" Target="/word/numbering.xml" Id="R5bb4d51e4c244435" /><Relationship Type="http://schemas.openxmlformats.org/officeDocument/2006/relationships/settings" Target="/word/settings.xml" Id="R457106ba1f874bfa" /><Relationship Type="http://schemas.openxmlformats.org/officeDocument/2006/relationships/image" Target="/word/media/6002d87a-a550-498d-a0c9-649070d36411.png" Id="R18b258ffc4de46cb" /></Relationships>
</file>