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fdcbe5fc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b7b54b08b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Toulminville,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e357f220c46e0" /><Relationship Type="http://schemas.openxmlformats.org/officeDocument/2006/relationships/numbering" Target="/word/numbering.xml" Id="R72d588722f4549a1" /><Relationship Type="http://schemas.openxmlformats.org/officeDocument/2006/relationships/settings" Target="/word/settings.xml" Id="R60e3828befa34f5c" /><Relationship Type="http://schemas.openxmlformats.org/officeDocument/2006/relationships/image" Target="/word/media/c41aa404-5513-4ca9-b308-90a6ea6e8e48.png" Id="Rbe8b7b54b08b4b98" /></Relationships>
</file>